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F31" w:rsidRDefault="00FA104E" w:rsidP="001F0E56">
      <w:pPr>
        <w:spacing w:after="160" w:line="240" w:lineRule="auto"/>
        <w:rPr>
          <w:rFonts w:ascii="Calibri" w:eastAsia="Calibri" w:hAnsi="Calibri" w:cs="Calibri"/>
          <w:b/>
          <w:sz w:val="24"/>
          <w:szCs w:val="24"/>
          <w:highlight w:val="white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ANEXO II – </w:t>
      </w:r>
      <w:r>
        <w:rPr>
          <w:rFonts w:ascii="Calibri" w:eastAsia="Calibri" w:hAnsi="Calibri" w:cs="Calibri"/>
          <w:b/>
          <w:sz w:val="24"/>
          <w:szCs w:val="24"/>
          <w:highlight w:val="white"/>
        </w:rPr>
        <w:t>Termo de autorização e cessão de direitos</w:t>
      </w:r>
    </w:p>
    <w:p w:rsidR="00C07F31" w:rsidRDefault="00FA104E">
      <w:pPr>
        <w:spacing w:before="240" w:after="240"/>
        <w:jc w:val="both"/>
        <w:rPr>
          <w:rFonts w:ascii="Calibri" w:eastAsia="Calibri" w:hAnsi="Calibri" w:cs="Calibri"/>
          <w:sz w:val="18"/>
          <w:szCs w:val="18"/>
          <w:highlight w:val="white"/>
        </w:rPr>
      </w:pPr>
      <w:r>
        <w:rPr>
          <w:rFonts w:ascii="Calibri" w:eastAsia="Calibri" w:hAnsi="Calibri" w:cs="Calibri"/>
          <w:b/>
          <w:sz w:val="18"/>
          <w:szCs w:val="18"/>
          <w:highlight w:val="white"/>
        </w:rPr>
        <w:t>Observação 1: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Quando a proposta de publicação possuir mais de </w:t>
      </w:r>
      <w:proofErr w:type="gramStart"/>
      <w:r>
        <w:rPr>
          <w:rFonts w:ascii="Calibri" w:eastAsia="Calibri" w:hAnsi="Calibri" w:cs="Calibri"/>
          <w:sz w:val="18"/>
          <w:szCs w:val="18"/>
          <w:highlight w:val="white"/>
        </w:rPr>
        <w:t>um(</w:t>
      </w:r>
      <w:proofErr w:type="gramEnd"/>
      <w:r>
        <w:rPr>
          <w:rFonts w:ascii="Calibri" w:eastAsia="Calibri" w:hAnsi="Calibri" w:cs="Calibri"/>
          <w:sz w:val="18"/>
          <w:szCs w:val="18"/>
          <w:highlight w:val="white"/>
        </w:rPr>
        <w:t>a) autor(a) ou organizador(a), a declaração deverá ser assinada pelo responsável principal (proponente).</w:t>
      </w:r>
    </w:p>
    <w:p w:rsidR="00C07F31" w:rsidRDefault="00FA104E">
      <w:pPr>
        <w:spacing w:before="240" w:after="240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b/>
          <w:sz w:val="18"/>
          <w:szCs w:val="18"/>
          <w:highlight w:val="white"/>
        </w:rPr>
        <w:t>Observação 2:</w:t>
      </w:r>
      <w:r>
        <w:rPr>
          <w:rFonts w:ascii="Calibri" w:eastAsia="Calibri" w:hAnsi="Calibri" w:cs="Calibri"/>
          <w:sz w:val="18"/>
          <w:szCs w:val="18"/>
          <w:highlight w:val="white"/>
        </w:rPr>
        <w:t xml:space="preserve"> Recomenda-se que </w:t>
      </w:r>
      <w:proofErr w:type="gramStart"/>
      <w:r>
        <w:rPr>
          <w:rFonts w:ascii="Calibri" w:eastAsia="Calibri" w:hAnsi="Calibri" w:cs="Calibri"/>
          <w:sz w:val="18"/>
          <w:szCs w:val="18"/>
          <w:highlight w:val="white"/>
        </w:rPr>
        <w:t>o(</w:t>
      </w:r>
      <w:proofErr w:type="gramEnd"/>
      <w:r>
        <w:rPr>
          <w:rFonts w:ascii="Calibri" w:eastAsia="Calibri" w:hAnsi="Calibri" w:cs="Calibri"/>
          <w:sz w:val="18"/>
          <w:szCs w:val="18"/>
          <w:highlight w:val="white"/>
        </w:rPr>
        <w:t>a) organizador(a) mantenha, sob sua guarda, os termos de cessão de direitos autorais dos textos em obras coletivas, assinados por cada um dos autores (modelo a critério do(a) organizador(a)).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Identificação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Autor(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>a)/organizador(a):___________________________________________________________________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RG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.:_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>________________CPF:_________________ E‐mail:____________________________________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Telefone:_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>________________________ Vínculo funcional: ___________________________________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Título da obra: _______________________________________________________________________</w:t>
      </w:r>
    </w:p>
    <w:p w:rsidR="00C07F31" w:rsidRDefault="00C07F31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O referido </w:t>
      </w: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autor(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>a)/organizador(a):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a) Declara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que a obra entregue é um trabalho original, e que detém o direito, concedendo-os nesta licença. Declara também que a entrega do documento não infringe, tanto quanto lhe é possível saber, os direitos de qualquer outra pessoa ou entidade.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proofErr w:type="gramStart"/>
      <w:r>
        <w:rPr>
          <w:rFonts w:ascii="Calibri" w:eastAsia="Calibri" w:hAnsi="Calibri" w:cs="Calibri"/>
          <w:sz w:val="20"/>
          <w:szCs w:val="20"/>
          <w:highlight w:val="white"/>
        </w:rPr>
        <w:t>b) Se</w:t>
      </w:r>
      <w:proofErr w:type="gramEnd"/>
      <w:r>
        <w:rPr>
          <w:rFonts w:ascii="Calibri" w:eastAsia="Calibri" w:hAnsi="Calibri" w:cs="Calibri"/>
          <w:sz w:val="20"/>
          <w:szCs w:val="20"/>
          <w:highlight w:val="white"/>
        </w:rPr>
        <w:t xml:space="preserve"> o documento entregue contém material do qual não detém os direitos de autor, declara que obteve autorização do detentor dos direitos de autor para concedê-los à Editora UEMG por esta licença, e que esse material cujos direitos são de terceiros está claramente identificado e reconhecido no texto ou conteúdo do documento entregue.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Se o documento entregue é baseado em trabalho financiado ou apoiado por outra instituição que não a Editora UEMG, declara que cumpriu todas as obrigações exigidas pelo respectivo contrato ou acordo.</w:t>
      </w:r>
    </w:p>
    <w:p w:rsidR="00C07F31" w:rsidRDefault="00C07F31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Termo de autorização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Na qualidade de titular dos direitos de autor do conteúdo supracitado, autorizo a Editora UEMG a disponibilizar a obra, gratuitamente, no Catálogo institucional, de acordo com a licença pública </w:t>
      </w:r>
      <w:proofErr w:type="spellStart"/>
      <w:r>
        <w:rPr>
          <w:rFonts w:ascii="Calibri" w:eastAsia="Calibri" w:hAnsi="Calibri" w:cs="Calibri"/>
          <w:b/>
          <w:sz w:val="20"/>
          <w:szCs w:val="20"/>
          <w:highlight w:val="white"/>
        </w:rPr>
        <w:t>Creative</w:t>
      </w:r>
      <w:proofErr w:type="spellEnd"/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b/>
          <w:sz w:val="20"/>
          <w:szCs w:val="20"/>
          <w:highlight w:val="white"/>
        </w:rPr>
        <w:t>Commons</w:t>
      </w:r>
      <w:proofErr w:type="spellEnd"/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4.0 Atribuição </w:t>
      </w:r>
      <w:r>
        <w:rPr>
          <w:rFonts w:ascii="Calibri" w:eastAsia="Calibri" w:hAnsi="Calibri" w:cs="Calibri"/>
          <w:b/>
          <w:sz w:val="20"/>
          <w:szCs w:val="20"/>
        </w:rPr>
        <w:t>–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Não Comercial </w:t>
      </w:r>
      <w:r>
        <w:rPr>
          <w:rFonts w:ascii="Calibri" w:eastAsia="Calibri" w:hAnsi="Calibri" w:cs="Calibri"/>
          <w:b/>
          <w:sz w:val="20"/>
          <w:szCs w:val="20"/>
        </w:rPr>
        <w:t>–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 Sem Derivações</w:t>
      </w:r>
      <w:r>
        <w:rPr>
          <w:rFonts w:ascii="Calibri" w:eastAsia="Calibri" w:hAnsi="Calibri" w:cs="Calibri"/>
          <w:sz w:val="20"/>
          <w:szCs w:val="20"/>
          <w:highlight w:val="white"/>
        </w:rPr>
        <w:t> por mim declarada sob as seguintes condições:</w:t>
      </w:r>
    </w:p>
    <w:p w:rsidR="00C07F31" w:rsidRDefault="00FA104E">
      <w:pPr>
        <w:numPr>
          <w:ilvl w:val="0"/>
          <w:numId w:val="1"/>
        </w:numPr>
        <w:spacing w:after="12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Não permito uso comercial da obra;</w:t>
      </w:r>
    </w:p>
    <w:p w:rsidR="00C07F31" w:rsidRDefault="00FA104E">
      <w:pPr>
        <w:numPr>
          <w:ilvl w:val="0"/>
          <w:numId w:val="1"/>
        </w:numPr>
        <w:spacing w:after="12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Permito o compartilhamento, desde que atribuídos os créditos;</w:t>
      </w:r>
    </w:p>
    <w:p w:rsidR="00C07F31" w:rsidRDefault="00FA104E">
      <w:pPr>
        <w:numPr>
          <w:ilvl w:val="0"/>
          <w:numId w:val="1"/>
        </w:numPr>
        <w:spacing w:after="12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 xml:space="preserve">Não permito alterações na </w:t>
      </w:r>
      <w:r>
        <w:rPr>
          <w:rFonts w:ascii="Calibri" w:eastAsia="Calibri" w:hAnsi="Calibri" w:cs="Calibri"/>
          <w:sz w:val="20"/>
          <w:szCs w:val="20"/>
        </w:rPr>
        <w:t>obra.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 obra continua protegida por direito autoral e pela legislação aplicável à espécie. Fica proibido qualquer uso da obra que não o autorizado sob esta licença ou pela legislação de direito autoral.</w:t>
      </w:r>
    </w:p>
    <w:p w:rsidR="00C07F31" w:rsidRDefault="00C07F31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____________________________, _____/_____/_____</w:t>
      </w: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 xml:space="preserve">Local </w:t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ab/>
      </w:r>
      <w:r>
        <w:rPr>
          <w:rFonts w:ascii="Calibri" w:eastAsia="Calibri" w:hAnsi="Calibri" w:cs="Calibri"/>
          <w:b/>
          <w:sz w:val="20"/>
          <w:szCs w:val="20"/>
          <w:highlight w:val="white"/>
        </w:rPr>
        <w:tab/>
        <w:t>Data</w:t>
      </w:r>
    </w:p>
    <w:p w:rsidR="00C07F31" w:rsidRDefault="00C07F31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</w:p>
    <w:p w:rsidR="00C07F31" w:rsidRDefault="00FA104E">
      <w:pPr>
        <w:spacing w:after="160" w:line="240" w:lineRule="auto"/>
        <w:ind w:hanging="2"/>
        <w:jc w:val="both"/>
        <w:rPr>
          <w:rFonts w:ascii="Calibri" w:eastAsia="Calibri" w:hAnsi="Calibri" w:cs="Calibri"/>
          <w:sz w:val="20"/>
          <w:szCs w:val="20"/>
          <w:highlight w:val="white"/>
        </w:rPr>
      </w:pPr>
      <w:r>
        <w:rPr>
          <w:rFonts w:ascii="Calibri" w:eastAsia="Calibri" w:hAnsi="Calibri" w:cs="Calibri"/>
          <w:b/>
          <w:sz w:val="20"/>
          <w:szCs w:val="20"/>
          <w:highlight w:val="white"/>
        </w:rPr>
        <w:t>________________________________________</w:t>
      </w:r>
    </w:p>
    <w:p w:rsidR="00C07F31" w:rsidRPr="00FA104E" w:rsidRDefault="00FA104E" w:rsidP="00FA104E">
      <w:pPr>
        <w:spacing w:after="160" w:line="240" w:lineRule="auto"/>
        <w:ind w:hanging="2"/>
        <w:jc w:val="both"/>
        <w:rPr>
          <w:rFonts w:ascii="Calibri" w:eastAsia="Calibri" w:hAnsi="Calibri" w:cs="Calibri"/>
          <w:b/>
          <w:highlight w:val="white"/>
        </w:rPr>
      </w:pPr>
      <w:r>
        <w:rPr>
          <w:rFonts w:ascii="Calibri" w:eastAsia="Calibri" w:hAnsi="Calibri" w:cs="Calibri"/>
          <w:sz w:val="20"/>
          <w:szCs w:val="20"/>
          <w:highlight w:val="white"/>
        </w:rPr>
        <w:t>Assinatura do autor e/ou detentor dos Direitos Autorais</w:t>
      </w:r>
      <w:bookmarkStart w:id="0" w:name="_GoBack"/>
      <w:bookmarkEnd w:id="0"/>
    </w:p>
    <w:sectPr w:rsidR="00C07F31" w:rsidRPr="00FA104E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76D" w:rsidRDefault="00B1276D">
      <w:pPr>
        <w:spacing w:line="240" w:lineRule="auto"/>
      </w:pPr>
      <w:r>
        <w:separator/>
      </w:r>
    </w:p>
  </w:endnote>
  <w:endnote w:type="continuationSeparator" w:id="0">
    <w:p w:rsidR="00B1276D" w:rsidRDefault="00B127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76D" w:rsidRDefault="00B1276D">
      <w:pPr>
        <w:spacing w:line="240" w:lineRule="auto"/>
      </w:pPr>
      <w:r>
        <w:separator/>
      </w:r>
    </w:p>
  </w:footnote>
  <w:footnote w:type="continuationSeparator" w:id="0">
    <w:p w:rsidR="00B1276D" w:rsidRDefault="00B127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F31" w:rsidRDefault="00FA104E">
    <w:pPr>
      <w:tabs>
        <w:tab w:val="center" w:pos="4252"/>
        <w:tab w:val="right" w:pos="8504"/>
      </w:tabs>
      <w:spacing w:line="240" w:lineRule="auto"/>
      <w:ind w:hanging="2"/>
      <w:jc w:val="right"/>
    </w:pPr>
    <w:r>
      <w:rPr>
        <w:rFonts w:ascii="Tahoma" w:eastAsia="Tahoma" w:hAnsi="Tahoma" w:cs="Tahoma"/>
        <w:noProof/>
        <w:sz w:val="24"/>
        <w:szCs w:val="24"/>
      </w:rPr>
      <w:drawing>
        <wp:inline distT="0" distB="0" distL="114300" distR="114300">
          <wp:extent cx="1029343" cy="354648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29343" cy="35464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15696"/>
    <w:multiLevelType w:val="multilevel"/>
    <w:tmpl w:val="FD5A046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F31"/>
    <w:rsid w:val="001F0E56"/>
    <w:rsid w:val="00B1276D"/>
    <w:rsid w:val="00BE0970"/>
    <w:rsid w:val="00C07F31"/>
    <w:rsid w:val="00FA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5E0A"/>
  <w15:docId w15:val="{4E1640DF-FD40-4B2F-93A1-97D9945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Thales Rodrigues dos Santos</cp:lastModifiedBy>
  <cp:revision>3</cp:revision>
  <dcterms:created xsi:type="dcterms:W3CDTF">2023-02-02T13:44:00Z</dcterms:created>
  <dcterms:modified xsi:type="dcterms:W3CDTF">2023-02-02T13:55:00Z</dcterms:modified>
</cp:coreProperties>
</file>